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631F2" w:rsidP="239A2CAA" w:rsidRDefault="003631F2" w14:paraId="4434C0DA" w14:textId="21D0C32C">
      <w:pPr>
        <w:pStyle w:val="Title"/>
      </w:pPr>
      <w:r w:rsidR="003631F2">
        <w:rPr/>
        <w:t>Cheat Sheet</w:t>
      </w:r>
      <w:r w:rsidR="51B0B4F3">
        <w:rPr/>
        <w:t xml:space="preserve"> - Waste</w:t>
      </w:r>
    </w:p>
    <w:p w:rsidR="003631F2" w:rsidP="003631F2" w:rsidRDefault="003631F2" w14:paraId="660E5848" w14:textId="07F962AE">
      <w:pPr>
        <w:pStyle w:val="ListParagraph"/>
        <w:numPr>
          <w:ilvl w:val="0"/>
          <w:numId w:val="3"/>
        </w:numPr>
      </w:pPr>
      <w:r>
        <w:t xml:space="preserve">Waste generation rate – from the inhabited islands and resorts are </w:t>
      </w:r>
      <w:r w:rsidRPr="003631F2">
        <w:t>1 kg per person per day and 7.2 kg per resort bednight</w:t>
      </w:r>
      <w:r>
        <w:t xml:space="preserve"> respectively</w:t>
      </w:r>
    </w:p>
    <w:p w:rsidR="003631F2" w:rsidP="003631F2" w:rsidRDefault="00DD33D8" w14:paraId="3A1936F8" w14:textId="030E31E4">
      <w:pPr>
        <w:pStyle w:val="ListParagraph"/>
        <w:numPr>
          <w:ilvl w:val="0"/>
          <w:numId w:val="3"/>
        </w:numPr>
      </w:pPr>
      <w:r>
        <w:t>Emission Estimation method</w:t>
      </w:r>
      <w:r w:rsidR="003631F2">
        <w:t xml:space="preserve"> for </w:t>
      </w:r>
      <w:proofErr w:type="gramStart"/>
      <w:r w:rsidR="003631F2">
        <w:t>Biological</w:t>
      </w:r>
      <w:proofErr w:type="gramEnd"/>
      <w:r w:rsidR="003631F2">
        <w:t xml:space="preserve"> treatment of Solid Waste</w:t>
      </w:r>
    </w:p>
    <w:p w:rsidRPr="00DD33D8" w:rsidR="00DD33D8" w:rsidP="00DD33D8" w:rsidRDefault="00DD33D8" w14:paraId="70C91CF8" w14:textId="427F38C8">
      <w:pPr>
        <w:ind w:left="360"/>
        <w:jc w:val="center"/>
      </w:pPr>
      <w:r w:rsidRPr="00DD33D8">
        <w:rPr>
          <w:i/>
          <w:iCs/>
        </w:rPr>
        <w:t>CH4 emissions= M ×EF× 10</w:t>
      </w:r>
      <w:r w:rsidRPr="00DD33D8">
        <w:rPr>
          <w:i/>
          <w:iCs/>
          <w:vertAlign w:val="superscript"/>
        </w:rPr>
        <w:t>-3</w:t>
      </w:r>
      <w:r w:rsidRPr="00DD33D8">
        <w:rPr>
          <w:i/>
          <w:iCs/>
        </w:rPr>
        <w:t>-R</w:t>
      </w:r>
    </w:p>
    <w:p w:rsidRPr="00DD33D8" w:rsidR="00DD33D8" w:rsidP="00DD33D8" w:rsidRDefault="00DD33D8" w14:paraId="6E6952EC" w14:textId="25B21DD6">
      <w:pPr>
        <w:ind w:left="360"/>
        <w:jc w:val="center"/>
      </w:pPr>
      <w:r w:rsidRPr="00DD33D8">
        <w:rPr>
          <w:i/>
          <w:iCs/>
        </w:rPr>
        <w:t>N2O emissions= M ×EF× 10</w:t>
      </w:r>
      <w:r w:rsidRPr="00DD33D8">
        <w:rPr>
          <w:i/>
          <w:iCs/>
          <w:vertAlign w:val="superscript"/>
        </w:rPr>
        <w:t>-3</w:t>
      </w:r>
    </w:p>
    <w:p w:rsidRPr="00DD33D8" w:rsidR="00DD33D8" w:rsidP="00DD33D8" w:rsidRDefault="00DD33D8" w14:paraId="599F1940" w14:textId="3D2F51AA">
      <w:pPr>
        <w:ind w:left="360"/>
        <w:jc w:val="center"/>
      </w:pPr>
      <w:proofErr w:type="gramStart"/>
      <w:r w:rsidRPr="00DD33D8">
        <w:t>Where</w:t>
      </w:r>
      <w:proofErr w:type="gramEnd"/>
    </w:p>
    <w:p w:rsidRPr="00DD33D8" w:rsidR="00DD33D8" w:rsidP="00DD33D8" w:rsidRDefault="00DD33D8" w14:paraId="47988D48" w14:textId="77777777">
      <w:pPr>
        <w:ind w:left="360"/>
        <w:jc w:val="center"/>
      </w:pPr>
      <w:r w:rsidRPr="00DD33D8">
        <w:rPr>
          <w:i/>
          <w:iCs/>
        </w:rPr>
        <w:t>M=mass of organic waste treated in Gg or 1000 tons</w:t>
      </w:r>
    </w:p>
    <w:p w:rsidRPr="00DD33D8" w:rsidR="00DD33D8" w:rsidP="00DD33D8" w:rsidRDefault="00DD33D8" w14:paraId="4270E59D" w14:textId="77777777">
      <w:pPr>
        <w:ind w:left="360"/>
        <w:jc w:val="center"/>
      </w:pPr>
      <w:r w:rsidRPr="00DD33D8">
        <w:rPr>
          <w:i/>
          <w:iCs/>
        </w:rPr>
        <w:t xml:space="preserve">EF=relevant emission factor from </w:t>
      </w:r>
      <w:r w:rsidRPr="00DD33D8">
        <w:t>Table below</w:t>
      </w:r>
    </w:p>
    <w:p w:rsidRPr="00DD33D8" w:rsidR="00DD33D8" w:rsidP="00DD33D8" w:rsidRDefault="00DD33D8" w14:paraId="00258571" w14:textId="77777777">
      <w:pPr>
        <w:ind w:left="360"/>
        <w:jc w:val="center"/>
      </w:pPr>
      <w:r w:rsidRPr="239A2CAA" w:rsidR="00DD33D8">
        <w:rPr>
          <w:i w:val="1"/>
          <w:iCs w:val="1"/>
        </w:rPr>
        <w:t>R=total amount of methane recovered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43"/>
        <w:gridCol w:w="1826"/>
        <w:gridCol w:w="1827"/>
        <w:gridCol w:w="1827"/>
        <w:gridCol w:w="1827"/>
      </w:tblGrid>
      <w:tr w:rsidRPr="005E7292" w:rsidR="003631F2" w:rsidTr="239A2CAA" w14:paraId="56E152F6" w14:textId="77777777">
        <w:trPr>
          <w:jc w:val="center"/>
        </w:trPr>
        <w:tc>
          <w:tcPr>
            <w:tcW w:w="2043" w:type="dxa"/>
            <w:vMerge w:val="restart"/>
            <w:tcMar/>
          </w:tcPr>
          <w:p w:rsidRPr="005E7292" w:rsidR="003631F2" w:rsidP="00CD5E14" w:rsidRDefault="003631F2" w14:paraId="0CE0EE0F" w14:textId="77777777">
            <w:pPr>
              <w:rPr>
                <w:sz w:val="20"/>
                <w:szCs w:val="20"/>
              </w:rPr>
            </w:pPr>
            <w:r w:rsidRPr="005E7292">
              <w:rPr>
                <w:sz w:val="20"/>
                <w:szCs w:val="20"/>
              </w:rPr>
              <w:t>Type of biological treatment</w:t>
            </w:r>
          </w:p>
        </w:tc>
        <w:tc>
          <w:tcPr>
            <w:tcW w:w="3653" w:type="dxa"/>
            <w:gridSpan w:val="2"/>
            <w:tcMar/>
          </w:tcPr>
          <w:p w:rsidRPr="005E7292" w:rsidR="003631F2" w:rsidP="00CD5E14" w:rsidRDefault="003631F2" w14:paraId="2C197750" w14:textId="77777777">
            <w:pPr>
              <w:rPr>
                <w:sz w:val="20"/>
                <w:szCs w:val="20"/>
              </w:rPr>
            </w:pPr>
            <w:r w:rsidRPr="005E7292">
              <w:rPr>
                <w:sz w:val="20"/>
                <w:szCs w:val="20"/>
              </w:rPr>
              <w:t>CH</w:t>
            </w:r>
            <w:r w:rsidRPr="00BE3DF6">
              <w:rPr>
                <w:sz w:val="20"/>
                <w:szCs w:val="20"/>
                <w:vertAlign w:val="subscript"/>
              </w:rPr>
              <w:t>4</w:t>
            </w:r>
            <w:r w:rsidRPr="005E7292">
              <w:rPr>
                <w:sz w:val="20"/>
                <w:szCs w:val="20"/>
              </w:rPr>
              <w:t xml:space="preserve"> emission factor (g CH</w:t>
            </w:r>
            <w:r w:rsidRPr="00BE3DF6">
              <w:rPr>
                <w:sz w:val="20"/>
                <w:szCs w:val="20"/>
                <w:vertAlign w:val="subscript"/>
              </w:rPr>
              <w:t>4</w:t>
            </w:r>
            <w:r w:rsidRPr="005E7292">
              <w:rPr>
                <w:sz w:val="20"/>
                <w:szCs w:val="20"/>
              </w:rPr>
              <w:t xml:space="preserve"> / kg waste treated)</w:t>
            </w:r>
          </w:p>
        </w:tc>
        <w:tc>
          <w:tcPr>
            <w:tcW w:w="3654" w:type="dxa"/>
            <w:gridSpan w:val="2"/>
            <w:tcMar/>
          </w:tcPr>
          <w:p w:rsidRPr="005E7292" w:rsidR="003631F2" w:rsidP="00CD5E14" w:rsidRDefault="003631F2" w14:paraId="680304F0" w14:textId="77777777">
            <w:pPr>
              <w:rPr>
                <w:sz w:val="20"/>
                <w:szCs w:val="20"/>
              </w:rPr>
            </w:pPr>
            <w:r w:rsidRPr="005E7292">
              <w:rPr>
                <w:sz w:val="20"/>
                <w:szCs w:val="20"/>
              </w:rPr>
              <w:t>N</w:t>
            </w:r>
            <w:r w:rsidRPr="00BE3DF6">
              <w:rPr>
                <w:sz w:val="20"/>
                <w:szCs w:val="20"/>
                <w:vertAlign w:val="subscript"/>
              </w:rPr>
              <w:t>2</w:t>
            </w:r>
            <w:r w:rsidRPr="005E7292">
              <w:rPr>
                <w:sz w:val="20"/>
                <w:szCs w:val="20"/>
              </w:rPr>
              <w:t>O emission factor (g N</w:t>
            </w:r>
            <w:r w:rsidRPr="00BE3DF6">
              <w:rPr>
                <w:sz w:val="20"/>
                <w:szCs w:val="20"/>
                <w:vertAlign w:val="subscript"/>
              </w:rPr>
              <w:t>2</w:t>
            </w:r>
            <w:r w:rsidRPr="005E7292">
              <w:rPr>
                <w:sz w:val="20"/>
                <w:szCs w:val="20"/>
              </w:rPr>
              <w:t>O / kg waste treated)</w:t>
            </w:r>
          </w:p>
        </w:tc>
      </w:tr>
      <w:tr w:rsidRPr="005E7292" w:rsidR="003631F2" w:rsidTr="239A2CAA" w14:paraId="0D9F12A9" w14:textId="77777777">
        <w:trPr>
          <w:jc w:val="center"/>
        </w:trPr>
        <w:tc>
          <w:tcPr>
            <w:tcW w:w="2043" w:type="dxa"/>
            <w:vMerge/>
            <w:tcMar/>
          </w:tcPr>
          <w:p w:rsidRPr="005E7292" w:rsidR="003631F2" w:rsidP="00CD5E14" w:rsidRDefault="003631F2" w14:paraId="1D38972A" w14:textId="77777777">
            <w:pPr>
              <w:rPr>
                <w:sz w:val="20"/>
                <w:szCs w:val="20"/>
              </w:rPr>
            </w:pPr>
          </w:p>
        </w:tc>
        <w:tc>
          <w:tcPr>
            <w:tcW w:w="1826" w:type="dxa"/>
            <w:tcMar/>
          </w:tcPr>
          <w:p w:rsidRPr="005E7292" w:rsidR="003631F2" w:rsidP="00CD5E14" w:rsidRDefault="003631F2" w14:paraId="1F0BDA09" w14:textId="77777777">
            <w:pPr>
              <w:rPr>
                <w:sz w:val="20"/>
                <w:szCs w:val="20"/>
              </w:rPr>
            </w:pPr>
            <w:r w:rsidRPr="005E7292">
              <w:rPr>
                <w:sz w:val="20"/>
                <w:szCs w:val="20"/>
              </w:rPr>
              <w:t>Dry weight basis</w:t>
            </w:r>
          </w:p>
        </w:tc>
        <w:tc>
          <w:tcPr>
            <w:tcW w:w="1827" w:type="dxa"/>
            <w:tcMar/>
          </w:tcPr>
          <w:p w:rsidRPr="005E7292" w:rsidR="003631F2" w:rsidP="00CD5E14" w:rsidRDefault="003631F2" w14:paraId="24B85274" w14:textId="77777777">
            <w:pPr>
              <w:rPr>
                <w:sz w:val="20"/>
                <w:szCs w:val="20"/>
              </w:rPr>
            </w:pPr>
            <w:r w:rsidRPr="005E7292">
              <w:rPr>
                <w:sz w:val="20"/>
                <w:szCs w:val="20"/>
              </w:rPr>
              <w:t>Wet weight basis</w:t>
            </w:r>
          </w:p>
        </w:tc>
        <w:tc>
          <w:tcPr>
            <w:tcW w:w="1827" w:type="dxa"/>
            <w:tcMar/>
          </w:tcPr>
          <w:p w:rsidRPr="005E7292" w:rsidR="003631F2" w:rsidP="00CD5E14" w:rsidRDefault="003631F2" w14:paraId="4E3FF50C" w14:textId="77777777">
            <w:pPr>
              <w:rPr>
                <w:sz w:val="20"/>
                <w:szCs w:val="20"/>
              </w:rPr>
            </w:pPr>
            <w:r w:rsidRPr="005E7292">
              <w:rPr>
                <w:sz w:val="20"/>
                <w:szCs w:val="20"/>
              </w:rPr>
              <w:t>Dry weight basis</w:t>
            </w:r>
          </w:p>
        </w:tc>
        <w:tc>
          <w:tcPr>
            <w:tcW w:w="1827" w:type="dxa"/>
            <w:tcMar/>
          </w:tcPr>
          <w:p w:rsidRPr="005E7292" w:rsidR="003631F2" w:rsidP="00CD5E14" w:rsidRDefault="003631F2" w14:paraId="06A89D16" w14:textId="77777777">
            <w:pPr>
              <w:rPr>
                <w:sz w:val="20"/>
                <w:szCs w:val="20"/>
              </w:rPr>
            </w:pPr>
            <w:r w:rsidRPr="005E7292">
              <w:rPr>
                <w:sz w:val="20"/>
                <w:szCs w:val="20"/>
              </w:rPr>
              <w:t>Wet weight basis</w:t>
            </w:r>
          </w:p>
        </w:tc>
      </w:tr>
      <w:tr w:rsidRPr="005E7292" w:rsidR="003631F2" w:rsidTr="239A2CAA" w14:paraId="209A70F9" w14:textId="77777777">
        <w:trPr>
          <w:jc w:val="center"/>
        </w:trPr>
        <w:tc>
          <w:tcPr>
            <w:tcW w:w="2043" w:type="dxa"/>
            <w:tcMar/>
          </w:tcPr>
          <w:p w:rsidRPr="005E7292" w:rsidR="003631F2" w:rsidP="00CD5E14" w:rsidRDefault="003631F2" w14:paraId="2A9BA3AE" w14:textId="77777777">
            <w:pPr>
              <w:rPr>
                <w:sz w:val="20"/>
                <w:szCs w:val="20"/>
              </w:rPr>
            </w:pPr>
            <w:r w:rsidRPr="005E7292">
              <w:rPr>
                <w:sz w:val="20"/>
                <w:szCs w:val="20"/>
              </w:rPr>
              <w:t>Composting</w:t>
            </w:r>
          </w:p>
        </w:tc>
        <w:tc>
          <w:tcPr>
            <w:tcW w:w="1826" w:type="dxa"/>
            <w:tcMar/>
          </w:tcPr>
          <w:p w:rsidRPr="005E7292" w:rsidR="003631F2" w:rsidP="00CD5E14" w:rsidRDefault="003631F2" w14:paraId="2FE30C39" w14:textId="77777777">
            <w:pPr>
              <w:rPr>
                <w:sz w:val="20"/>
                <w:szCs w:val="20"/>
              </w:rPr>
            </w:pPr>
            <w:r w:rsidRPr="005E7292">
              <w:rPr>
                <w:sz w:val="20"/>
                <w:szCs w:val="20"/>
              </w:rPr>
              <w:t>10 (0.08 - 20)</w:t>
            </w:r>
          </w:p>
        </w:tc>
        <w:tc>
          <w:tcPr>
            <w:tcW w:w="1827" w:type="dxa"/>
            <w:tcMar/>
          </w:tcPr>
          <w:p w:rsidRPr="005E7292" w:rsidR="003631F2" w:rsidP="00CD5E14" w:rsidRDefault="003631F2" w14:paraId="3458C185" w14:textId="77777777">
            <w:pPr>
              <w:rPr>
                <w:sz w:val="20"/>
                <w:szCs w:val="20"/>
              </w:rPr>
            </w:pPr>
            <w:r w:rsidRPr="005E7292">
              <w:rPr>
                <w:sz w:val="20"/>
                <w:szCs w:val="20"/>
              </w:rPr>
              <w:t>4 (0.03 - 8)</w:t>
            </w:r>
          </w:p>
        </w:tc>
        <w:tc>
          <w:tcPr>
            <w:tcW w:w="1827" w:type="dxa"/>
            <w:tcMar/>
          </w:tcPr>
          <w:p w:rsidRPr="005E7292" w:rsidR="003631F2" w:rsidP="00CD5E14" w:rsidRDefault="003631F2" w14:paraId="4C04EAD9" w14:textId="77777777">
            <w:pPr>
              <w:rPr>
                <w:sz w:val="20"/>
                <w:szCs w:val="20"/>
              </w:rPr>
            </w:pPr>
            <w:r w:rsidRPr="005E7292">
              <w:rPr>
                <w:sz w:val="20"/>
                <w:szCs w:val="20"/>
              </w:rPr>
              <w:t>0.6 (0.2 - 1.6)</w:t>
            </w:r>
          </w:p>
        </w:tc>
        <w:tc>
          <w:tcPr>
            <w:tcW w:w="1827" w:type="dxa"/>
            <w:tcMar/>
          </w:tcPr>
          <w:p w:rsidRPr="005E7292" w:rsidR="003631F2" w:rsidP="00CD5E14" w:rsidRDefault="003631F2" w14:paraId="73B2775F" w14:textId="77777777">
            <w:pPr>
              <w:rPr>
                <w:sz w:val="20"/>
                <w:szCs w:val="20"/>
              </w:rPr>
            </w:pPr>
            <w:r w:rsidRPr="005E7292">
              <w:rPr>
                <w:sz w:val="20"/>
                <w:szCs w:val="20"/>
              </w:rPr>
              <w:t>0.24 (0.06 - 0.6)</w:t>
            </w:r>
          </w:p>
        </w:tc>
      </w:tr>
      <w:tr w:rsidRPr="005E7292" w:rsidR="003631F2" w:rsidTr="239A2CAA" w14:paraId="655B1E1F" w14:textId="77777777">
        <w:trPr>
          <w:jc w:val="center"/>
        </w:trPr>
        <w:tc>
          <w:tcPr>
            <w:tcW w:w="2043" w:type="dxa"/>
            <w:tcMar/>
          </w:tcPr>
          <w:p w:rsidRPr="005E7292" w:rsidR="003631F2" w:rsidP="00CD5E14" w:rsidRDefault="003631F2" w14:paraId="5FECC4DD" w14:textId="77777777">
            <w:pPr>
              <w:rPr>
                <w:sz w:val="20"/>
                <w:szCs w:val="20"/>
              </w:rPr>
            </w:pPr>
            <w:r w:rsidRPr="005E7292">
              <w:rPr>
                <w:sz w:val="20"/>
                <w:szCs w:val="20"/>
              </w:rPr>
              <w:t>Anaerobic digestion at biogas facilities</w:t>
            </w:r>
          </w:p>
        </w:tc>
        <w:tc>
          <w:tcPr>
            <w:tcW w:w="1826" w:type="dxa"/>
            <w:tcMar/>
          </w:tcPr>
          <w:p w:rsidRPr="005E7292" w:rsidR="003631F2" w:rsidP="00CD5E14" w:rsidRDefault="003631F2" w14:paraId="19494C45" w14:textId="77777777">
            <w:pPr>
              <w:rPr>
                <w:sz w:val="20"/>
                <w:szCs w:val="20"/>
              </w:rPr>
            </w:pPr>
            <w:r w:rsidRPr="005E7292">
              <w:rPr>
                <w:sz w:val="20"/>
                <w:szCs w:val="20"/>
              </w:rPr>
              <w:t>2 (0 - 20)</w:t>
            </w:r>
          </w:p>
        </w:tc>
        <w:tc>
          <w:tcPr>
            <w:tcW w:w="1827" w:type="dxa"/>
            <w:tcMar/>
          </w:tcPr>
          <w:p w:rsidRPr="005E7292" w:rsidR="003631F2" w:rsidP="00CD5E14" w:rsidRDefault="003631F2" w14:paraId="2BFFC1D1" w14:textId="77777777">
            <w:pPr>
              <w:rPr>
                <w:sz w:val="20"/>
                <w:szCs w:val="20"/>
              </w:rPr>
            </w:pPr>
            <w:r w:rsidRPr="005E7292">
              <w:rPr>
                <w:sz w:val="20"/>
                <w:szCs w:val="20"/>
              </w:rPr>
              <w:t>0.8 (0 - 8)</w:t>
            </w:r>
          </w:p>
        </w:tc>
        <w:tc>
          <w:tcPr>
            <w:tcW w:w="1827" w:type="dxa"/>
            <w:tcMar/>
          </w:tcPr>
          <w:p w:rsidRPr="005E7292" w:rsidR="003631F2" w:rsidP="00CD5E14" w:rsidRDefault="003631F2" w14:paraId="0DBB4519" w14:textId="77777777">
            <w:pPr>
              <w:rPr>
                <w:sz w:val="20"/>
                <w:szCs w:val="20"/>
              </w:rPr>
            </w:pPr>
            <w:r w:rsidRPr="005E7292">
              <w:rPr>
                <w:sz w:val="20"/>
                <w:szCs w:val="20"/>
              </w:rPr>
              <w:t>negligible</w:t>
            </w:r>
          </w:p>
        </w:tc>
        <w:tc>
          <w:tcPr>
            <w:tcW w:w="1827" w:type="dxa"/>
            <w:tcMar/>
          </w:tcPr>
          <w:p w:rsidRPr="005E7292" w:rsidR="003631F2" w:rsidP="00CD5E14" w:rsidRDefault="003631F2" w14:paraId="64567F36" w14:textId="77777777">
            <w:pPr>
              <w:rPr>
                <w:sz w:val="20"/>
                <w:szCs w:val="20"/>
              </w:rPr>
            </w:pPr>
            <w:r w:rsidRPr="005E7292">
              <w:rPr>
                <w:sz w:val="20"/>
                <w:szCs w:val="20"/>
              </w:rPr>
              <w:t>negligible</w:t>
            </w:r>
          </w:p>
        </w:tc>
      </w:tr>
    </w:tbl>
    <w:p w:rsidR="003631F2" w:rsidP="003631F2" w:rsidRDefault="00DD33D8" w14:paraId="491DF32C" w14:textId="334A28AF">
      <w:pPr>
        <w:pStyle w:val="ListParagraph"/>
        <w:numPr>
          <w:ilvl w:val="0"/>
          <w:numId w:val="3"/>
        </w:numPr>
      </w:pPr>
      <w:r>
        <w:t>Emission Estimation Method</w:t>
      </w:r>
      <w:r w:rsidR="003631F2">
        <w:t xml:space="preserve"> for incineration and open burning</w:t>
      </w:r>
    </w:p>
    <w:p w:rsidRPr="00DD33D8" w:rsidR="00DD33D8" w:rsidP="00DD33D8" w:rsidRDefault="00DD33D8" w14:paraId="4434FC2A" w14:textId="2104FE14">
      <w:pPr>
        <w:ind w:left="360"/>
      </w:pPr>
      <m:oMathPara>
        <m:oMathParaPr>
          <m:jc m:val="centerGroup"/>
        </m:oMathParaPr>
        <m:oMath>
          <m:r>
            <w:rPr>
              <w:rFonts w:ascii="Cambria Math" w:hAnsi="Cambria Math"/>
            </w:rPr>
            <m:t>CO2 emissions= 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iCs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(SW×dm×CF×FCF×OF)</m:t>
              </m:r>
            </m:e>
          </m:nary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44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</m:oMath>
      </m:oMathPara>
    </w:p>
    <w:p w:rsidRPr="00DD33D8" w:rsidR="00DD33D8" w:rsidP="00DD33D8" w:rsidRDefault="00DD33D8" w14:paraId="3FBAB272" w14:textId="77777777">
      <w:pPr>
        <w:ind w:left="360"/>
      </w:pPr>
      <w:proofErr w:type="gramStart"/>
      <w:r w:rsidRPr="00DD33D8">
        <w:t>Where;</w:t>
      </w:r>
      <w:proofErr w:type="gramEnd"/>
    </w:p>
    <w:p w:rsidRPr="00DD33D8" w:rsidR="00DD33D8" w:rsidP="00DD33D8" w:rsidRDefault="00DD33D8" w14:paraId="785C9B6C" w14:textId="77777777">
      <w:pPr>
        <w:ind w:left="360"/>
      </w:pPr>
      <w:r w:rsidRPr="00DD33D8">
        <w:t>SW = total amount of Solid waste of type (wet weight) incinerated or open burnt</w:t>
      </w:r>
    </w:p>
    <w:p w:rsidRPr="00DD33D8" w:rsidR="00DD33D8" w:rsidP="00DD33D8" w:rsidRDefault="00DD33D8" w14:paraId="13C3808A" w14:textId="77777777">
      <w:pPr>
        <w:ind w:left="360"/>
      </w:pPr>
      <w:r w:rsidRPr="00DD33D8">
        <w:t>Dm = dry matter content in the waste (wet weight)</w:t>
      </w:r>
    </w:p>
    <w:p w:rsidRPr="00DD33D8" w:rsidR="00DD33D8" w:rsidP="00DD33D8" w:rsidRDefault="00DD33D8" w14:paraId="4E26DCD0" w14:textId="77777777">
      <w:pPr>
        <w:ind w:left="360"/>
      </w:pPr>
      <w:r w:rsidRPr="00DD33D8">
        <w:t>CF = fraction of carbon in dry matter</w:t>
      </w:r>
    </w:p>
    <w:p w:rsidRPr="00DD33D8" w:rsidR="00DD33D8" w:rsidP="00DD33D8" w:rsidRDefault="00DD33D8" w14:paraId="43F1F79F" w14:textId="77777777">
      <w:pPr>
        <w:ind w:left="360"/>
      </w:pPr>
      <w:r w:rsidRPr="00DD33D8">
        <w:t>FCF = Fraction of fossil carbon in total carbon</w:t>
      </w:r>
    </w:p>
    <w:p w:rsidRPr="00DD33D8" w:rsidR="00DD33D8" w:rsidP="00DD33D8" w:rsidRDefault="00DD33D8" w14:paraId="34B5635B" w14:textId="5CF832DD">
      <w:pPr>
        <w:ind w:left="360"/>
      </w:pPr>
      <w:r w:rsidRPr="00DD33D8">
        <w:t>OF = Oxidation factor</w:t>
      </w:r>
      <w:r>
        <w:t xml:space="preserve"> (for open buring 0.71 and for incineration is 1)</w:t>
      </w:r>
    </w:p>
    <w:tbl>
      <w:tblPr>
        <w:tblStyle w:val="TableGrid"/>
        <w:tblW w:w="9851" w:type="dxa"/>
        <w:tblLook w:val="04A0" w:firstRow="1" w:lastRow="0" w:firstColumn="1" w:lastColumn="0" w:noHBand="0" w:noVBand="1"/>
      </w:tblPr>
      <w:tblGrid>
        <w:gridCol w:w="1711"/>
        <w:gridCol w:w="2637"/>
        <w:gridCol w:w="1767"/>
        <w:gridCol w:w="1781"/>
        <w:gridCol w:w="1955"/>
      </w:tblGrid>
      <w:tr w:rsidRPr="003631F2" w:rsidR="00DD33D8" w:rsidTr="239A2CAA" w14:paraId="0C2AB6C9" w14:textId="744BA7ED">
        <w:trPr>
          <w:trHeight w:val="484"/>
        </w:trPr>
        <w:tc>
          <w:tcPr>
            <w:tcW w:w="1711" w:type="dxa"/>
            <w:tcMar/>
            <w:hideMark/>
          </w:tcPr>
          <w:p w:rsidRPr="003631F2" w:rsidR="00DD33D8" w:rsidP="003631F2" w:rsidRDefault="00DD33D8" w14:paraId="0167EED3" w14:textId="77777777">
            <w:pPr>
              <w:spacing w:line="278" w:lineRule="auto"/>
            </w:pPr>
            <w:r w:rsidRPr="003631F2">
              <w:rPr>
                <w:b/>
                <w:bCs/>
              </w:rPr>
              <w:t>Waste Type</w:t>
            </w:r>
          </w:p>
        </w:tc>
        <w:tc>
          <w:tcPr>
            <w:tcW w:w="2637" w:type="dxa"/>
            <w:tcMar/>
            <w:hideMark/>
          </w:tcPr>
          <w:p w:rsidRPr="003631F2" w:rsidR="00DD33D8" w:rsidP="003631F2" w:rsidRDefault="00DD33D8" w14:paraId="0B41CDD4" w14:textId="77777777">
            <w:pPr>
              <w:spacing w:line="278" w:lineRule="auto"/>
            </w:pPr>
            <w:r w:rsidRPr="003631F2">
              <w:rPr>
                <w:b/>
                <w:bCs/>
              </w:rPr>
              <w:t>Default Waste Composition for South Asia (%)</w:t>
            </w:r>
          </w:p>
        </w:tc>
        <w:tc>
          <w:tcPr>
            <w:tcW w:w="1767" w:type="dxa"/>
            <w:tcMar/>
            <w:hideMark/>
          </w:tcPr>
          <w:p w:rsidRPr="003631F2" w:rsidR="00DD33D8" w:rsidP="003631F2" w:rsidRDefault="00DD33D8" w14:paraId="7681E1D4" w14:textId="77777777">
            <w:pPr>
              <w:spacing w:line="278" w:lineRule="auto"/>
            </w:pPr>
            <w:r w:rsidRPr="003631F2">
              <w:rPr>
                <w:b/>
                <w:bCs/>
              </w:rPr>
              <w:t>Dry Matter content fraction</w:t>
            </w:r>
          </w:p>
        </w:tc>
        <w:tc>
          <w:tcPr>
            <w:tcW w:w="1781" w:type="dxa"/>
            <w:tcMar/>
            <w:hideMark/>
          </w:tcPr>
          <w:p w:rsidRPr="003631F2" w:rsidR="00DD33D8" w:rsidP="003631F2" w:rsidRDefault="00DD33D8" w14:paraId="6FC186F9" w14:textId="77777777">
            <w:pPr>
              <w:spacing w:line="278" w:lineRule="auto"/>
            </w:pPr>
            <w:r w:rsidRPr="003631F2">
              <w:rPr>
                <w:b/>
                <w:bCs/>
              </w:rPr>
              <w:t>Fraction of carbon in dry matter</w:t>
            </w:r>
          </w:p>
        </w:tc>
        <w:tc>
          <w:tcPr>
            <w:tcW w:w="1955" w:type="dxa"/>
            <w:tcMar/>
            <w:hideMark/>
          </w:tcPr>
          <w:p w:rsidRPr="003631F2" w:rsidR="00DD33D8" w:rsidP="003631F2" w:rsidRDefault="00DD33D8" w14:paraId="6E63F7EA" w14:textId="77777777">
            <w:pPr>
              <w:spacing w:line="278" w:lineRule="auto"/>
            </w:pPr>
            <w:r w:rsidRPr="003631F2">
              <w:rPr>
                <w:b/>
                <w:bCs/>
              </w:rPr>
              <w:t>Fraction of carbon in total carbon</w:t>
            </w:r>
          </w:p>
        </w:tc>
      </w:tr>
      <w:tr w:rsidRPr="003631F2" w:rsidR="00DD33D8" w:rsidTr="239A2CAA" w14:paraId="70CA54B3" w14:textId="712418C0">
        <w:trPr>
          <w:trHeight w:val="241"/>
        </w:trPr>
        <w:tc>
          <w:tcPr>
            <w:tcW w:w="1711" w:type="dxa"/>
            <w:tcMar/>
            <w:hideMark/>
          </w:tcPr>
          <w:p w:rsidRPr="003631F2" w:rsidR="00DD33D8" w:rsidP="003631F2" w:rsidRDefault="00DD33D8" w14:paraId="0E07F61D" w14:textId="77777777">
            <w:pPr>
              <w:spacing w:line="278" w:lineRule="auto"/>
            </w:pPr>
            <w:r w:rsidRPr="003631F2">
              <w:rPr>
                <w:b/>
                <w:bCs/>
              </w:rPr>
              <w:t>Bulk Waste</w:t>
            </w:r>
          </w:p>
        </w:tc>
        <w:tc>
          <w:tcPr>
            <w:tcW w:w="2637" w:type="dxa"/>
            <w:tcMar/>
            <w:hideMark/>
          </w:tcPr>
          <w:p w:rsidRPr="003631F2" w:rsidR="00DD33D8" w:rsidP="003631F2" w:rsidRDefault="00DD33D8" w14:paraId="62795FF8" w14:textId="77777777">
            <w:pPr>
              <w:spacing w:line="278" w:lineRule="auto"/>
            </w:pPr>
            <w:r w:rsidRPr="003631F2">
              <w:t>100</w:t>
            </w:r>
          </w:p>
        </w:tc>
        <w:tc>
          <w:tcPr>
            <w:tcW w:w="1767" w:type="dxa"/>
            <w:tcMar/>
            <w:hideMark/>
          </w:tcPr>
          <w:p w:rsidRPr="003631F2" w:rsidR="00DD33D8" w:rsidP="003631F2" w:rsidRDefault="00DD33D8" w14:paraId="65639817" w14:textId="77777777">
            <w:pPr>
              <w:spacing w:line="278" w:lineRule="auto"/>
            </w:pPr>
            <w:r w:rsidRPr="003631F2">
              <w:rPr>
                <w:b/>
                <w:bCs/>
              </w:rPr>
              <w:t>0.579</w:t>
            </w:r>
          </w:p>
        </w:tc>
        <w:tc>
          <w:tcPr>
            <w:tcW w:w="1781" w:type="dxa"/>
            <w:tcMar/>
            <w:hideMark/>
          </w:tcPr>
          <w:p w:rsidRPr="003631F2" w:rsidR="00DD33D8" w:rsidP="003631F2" w:rsidRDefault="00DD33D8" w14:paraId="38CE92E2" w14:textId="77777777">
            <w:pPr>
              <w:spacing w:line="278" w:lineRule="auto"/>
            </w:pPr>
            <w:r w:rsidRPr="003631F2">
              <w:rPr>
                <w:b/>
                <w:bCs/>
              </w:rPr>
              <w:t>0.359</w:t>
            </w:r>
          </w:p>
        </w:tc>
        <w:tc>
          <w:tcPr>
            <w:tcW w:w="1955" w:type="dxa"/>
            <w:tcMar/>
            <w:hideMark/>
          </w:tcPr>
          <w:p w:rsidRPr="003631F2" w:rsidR="00DD33D8" w:rsidP="003631F2" w:rsidRDefault="00DD33D8" w14:paraId="67E5AA7C" w14:textId="77777777">
            <w:pPr>
              <w:spacing w:line="278" w:lineRule="auto"/>
            </w:pPr>
            <w:r w:rsidRPr="003631F2">
              <w:rPr>
                <w:b/>
                <w:bCs/>
              </w:rPr>
              <w:t>0.213</w:t>
            </w:r>
          </w:p>
        </w:tc>
      </w:tr>
    </w:tbl>
    <w:p w:rsidR="239A2CAA" w:rsidP="239A2CAA" w:rsidRDefault="239A2CAA" w14:paraId="74E5AD79" w14:textId="7401E886">
      <w:pPr>
        <w:jc w:val="center"/>
      </w:pPr>
    </w:p>
    <w:p w:rsidR="239A2CAA" w:rsidP="239A2CAA" w:rsidRDefault="239A2CAA" w14:paraId="7442FED6" w14:textId="66C86C66">
      <w:pPr>
        <w:jc w:val="center"/>
      </w:pPr>
    </w:p>
    <w:p w:rsidRPr="00DD33D8" w:rsidR="00DD33D8" w:rsidP="00DD33D8" w:rsidRDefault="00DD33D8" w14:paraId="60039E0E" w14:textId="34D3483A">
      <m:oMathPara>
        <m:oMathParaPr>
          <m:jc m:val="centerGroup"/>
        </m:oMathParaPr>
        <m:oMath>
          <m:r>
            <w:rPr>
              <w:rFonts w:ascii="Cambria Math" w:hAnsi="Cambria Math"/>
            </w:rPr>
            <w:lastRenderedPageBreak/>
            <m:t>CH4 /N2Oemissions= 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iCs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IW×EF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-6</m:t>
                  </m:r>
                </m:sup>
              </m:sSup>
            </m:e>
          </m:nary>
        </m:oMath>
      </m:oMathPara>
    </w:p>
    <w:p w:rsidRPr="00DD33D8" w:rsidR="00DD33D8" w:rsidP="00DD33D8" w:rsidRDefault="00DD33D8" w14:paraId="05D3733B" w14:textId="77777777">
      <w:proofErr w:type="gramStart"/>
      <w:r w:rsidRPr="00DD33D8">
        <w:rPr>
          <w:lang w:val="en-GB"/>
        </w:rPr>
        <w:t>Where</w:t>
      </w:r>
      <w:proofErr w:type="gramEnd"/>
    </w:p>
    <w:p w:rsidRPr="00DD33D8" w:rsidR="00DD33D8" w:rsidP="00DD33D8" w:rsidRDefault="00DD33D8" w14:paraId="1BF84EC4" w14:textId="77777777">
      <w:r w:rsidRPr="00DD33D8">
        <w:rPr>
          <w:lang w:val="en-GB"/>
        </w:rPr>
        <w:t>IW = amount of solid waste of type incinerated in Gg/yr</w:t>
      </w:r>
    </w:p>
    <w:p w:rsidRPr="00DD33D8" w:rsidR="00DD33D8" w:rsidP="00DD33D8" w:rsidRDefault="00DD33D8" w14:paraId="1FF26EC0" w14:textId="77777777">
      <w:r w:rsidRPr="00DD33D8">
        <w:rPr>
          <w:lang w:val="en-GB"/>
        </w:rPr>
        <w:t>EF = aggregate CH</w:t>
      </w:r>
      <w:r w:rsidRPr="00DD33D8">
        <w:rPr>
          <w:vertAlign w:val="subscript"/>
          <w:lang w:val="en-GB"/>
        </w:rPr>
        <w:t>4</w:t>
      </w:r>
      <w:r w:rsidRPr="00DD33D8">
        <w:rPr>
          <w:lang w:val="en-GB"/>
        </w:rPr>
        <w:t xml:space="preserve"> or </w:t>
      </w:r>
      <w:r w:rsidRPr="00DD33D8">
        <w:t>N</w:t>
      </w:r>
      <w:r w:rsidRPr="00DD33D8">
        <w:rPr>
          <w:vertAlign w:val="subscript"/>
        </w:rPr>
        <w:t>2</w:t>
      </w:r>
      <w:r w:rsidRPr="00DD33D8">
        <w:t xml:space="preserve">O </w:t>
      </w:r>
      <w:r w:rsidRPr="00DD33D8">
        <w:rPr>
          <w:lang w:val="en-GB"/>
        </w:rPr>
        <w:t>emission factor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4225"/>
        <w:gridCol w:w="2835"/>
        <w:gridCol w:w="3105"/>
      </w:tblGrid>
      <w:tr w:rsidRPr="003631F2" w:rsidR="003631F2" w:rsidTr="00DD33D8" w14:paraId="572BCB5F" w14:textId="77777777">
        <w:trPr>
          <w:trHeight w:val="708"/>
        </w:trPr>
        <w:tc>
          <w:tcPr>
            <w:tcW w:w="4225" w:type="dxa"/>
            <w:hideMark/>
          </w:tcPr>
          <w:p w:rsidRPr="003631F2" w:rsidR="003631F2" w:rsidP="003631F2" w:rsidRDefault="003631F2" w14:paraId="0F9995C9" w14:textId="77777777">
            <w:pPr>
              <w:spacing w:line="278" w:lineRule="auto"/>
            </w:pPr>
            <w:r w:rsidRPr="003631F2">
              <w:rPr>
                <w:b/>
                <w:bCs/>
              </w:rPr>
              <w:t>Technology</w:t>
            </w:r>
          </w:p>
        </w:tc>
        <w:tc>
          <w:tcPr>
            <w:tcW w:w="2835" w:type="dxa"/>
            <w:hideMark/>
          </w:tcPr>
          <w:p w:rsidRPr="003631F2" w:rsidR="003631F2" w:rsidP="003631F2" w:rsidRDefault="003631F2" w14:paraId="1213F872" w14:textId="77777777">
            <w:pPr>
              <w:spacing w:line="278" w:lineRule="auto"/>
            </w:pPr>
            <w:r w:rsidRPr="003631F2">
              <w:rPr>
                <w:b/>
                <w:bCs/>
              </w:rPr>
              <w:t>CH</w:t>
            </w:r>
            <w:r w:rsidRPr="003631F2">
              <w:rPr>
                <w:b/>
                <w:bCs/>
                <w:vertAlign w:val="subscript"/>
              </w:rPr>
              <w:t>4</w:t>
            </w:r>
            <w:r w:rsidRPr="003631F2">
              <w:rPr>
                <w:b/>
                <w:bCs/>
              </w:rPr>
              <w:t xml:space="preserve"> emission factor (kg/Gg waste incinerated)</w:t>
            </w:r>
          </w:p>
        </w:tc>
        <w:tc>
          <w:tcPr>
            <w:tcW w:w="3105" w:type="dxa"/>
            <w:hideMark/>
          </w:tcPr>
          <w:p w:rsidRPr="003631F2" w:rsidR="003631F2" w:rsidP="003631F2" w:rsidRDefault="003631F2" w14:paraId="232ED846" w14:textId="77777777">
            <w:pPr>
              <w:spacing w:line="278" w:lineRule="auto"/>
            </w:pPr>
            <w:r w:rsidRPr="003631F2">
              <w:rPr>
                <w:b/>
                <w:bCs/>
              </w:rPr>
              <w:t>N</w:t>
            </w:r>
            <w:r w:rsidRPr="003631F2">
              <w:rPr>
                <w:b/>
                <w:bCs/>
                <w:vertAlign w:val="subscript"/>
              </w:rPr>
              <w:t>2</w:t>
            </w:r>
            <w:r w:rsidRPr="003631F2">
              <w:rPr>
                <w:b/>
                <w:bCs/>
              </w:rPr>
              <w:t>O emission factor (kg/Gg waste incinerated)</w:t>
            </w:r>
          </w:p>
        </w:tc>
      </w:tr>
      <w:tr w:rsidRPr="003631F2" w:rsidR="003631F2" w:rsidTr="00DD33D8" w14:paraId="15F189D8" w14:textId="77777777">
        <w:trPr>
          <w:trHeight w:val="345"/>
        </w:trPr>
        <w:tc>
          <w:tcPr>
            <w:tcW w:w="4225" w:type="dxa"/>
            <w:hideMark/>
          </w:tcPr>
          <w:p w:rsidRPr="003631F2" w:rsidR="003631F2" w:rsidP="003631F2" w:rsidRDefault="003631F2" w14:paraId="4625E277" w14:textId="77777777">
            <w:pPr>
              <w:spacing w:line="278" w:lineRule="auto"/>
            </w:pPr>
            <w:r w:rsidRPr="003631F2">
              <w:rPr>
                <w:b/>
                <w:bCs/>
              </w:rPr>
              <w:t>Open Burning</w:t>
            </w:r>
          </w:p>
        </w:tc>
        <w:tc>
          <w:tcPr>
            <w:tcW w:w="2835" w:type="dxa"/>
            <w:hideMark/>
          </w:tcPr>
          <w:p w:rsidRPr="003631F2" w:rsidR="003631F2" w:rsidP="003631F2" w:rsidRDefault="003631F2" w14:paraId="366DB8BC" w14:textId="77777777">
            <w:pPr>
              <w:spacing w:line="278" w:lineRule="auto"/>
            </w:pPr>
            <w:r w:rsidRPr="003631F2">
              <w:t>6500</w:t>
            </w:r>
          </w:p>
        </w:tc>
        <w:tc>
          <w:tcPr>
            <w:tcW w:w="3105" w:type="dxa"/>
            <w:hideMark/>
          </w:tcPr>
          <w:p w:rsidRPr="003631F2" w:rsidR="003631F2" w:rsidP="003631F2" w:rsidRDefault="003631F2" w14:paraId="2A54E568" w14:textId="77777777">
            <w:pPr>
              <w:spacing w:line="278" w:lineRule="auto"/>
            </w:pPr>
            <w:r w:rsidRPr="003631F2">
              <w:t>150 (dry weight basis)</w:t>
            </w:r>
          </w:p>
        </w:tc>
      </w:tr>
      <w:tr w:rsidRPr="003631F2" w:rsidR="003631F2" w:rsidTr="00DD33D8" w14:paraId="2E9B8947" w14:textId="77777777">
        <w:trPr>
          <w:trHeight w:val="40"/>
        </w:trPr>
        <w:tc>
          <w:tcPr>
            <w:tcW w:w="4225" w:type="dxa"/>
            <w:hideMark/>
          </w:tcPr>
          <w:p w:rsidRPr="003631F2" w:rsidR="003631F2" w:rsidP="003631F2" w:rsidRDefault="003631F2" w14:paraId="6E41ECBF" w14:textId="77777777">
            <w:pPr>
              <w:spacing w:line="278" w:lineRule="auto"/>
            </w:pPr>
            <w:r w:rsidRPr="003631F2">
              <w:rPr>
                <w:b/>
                <w:bCs/>
              </w:rPr>
              <w:t>Continuous incineration– Stoker bed</w:t>
            </w:r>
          </w:p>
        </w:tc>
        <w:tc>
          <w:tcPr>
            <w:tcW w:w="2835" w:type="dxa"/>
            <w:hideMark/>
          </w:tcPr>
          <w:p w:rsidRPr="003631F2" w:rsidR="003631F2" w:rsidP="003631F2" w:rsidRDefault="003631F2" w14:paraId="72244DF3" w14:textId="77777777">
            <w:pPr>
              <w:spacing w:line="278" w:lineRule="auto"/>
            </w:pPr>
            <w:r w:rsidRPr="003631F2">
              <w:t>0.2</w:t>
            </w:r>
          </w:p>
        </w:tc>
        <w:tc>
          <w:tcPr>
            <w:tcW w:w="3105" w:type="dxa"/>
            <w:hideMark/>
          </w:tcPr>
          <w:p w:rsidRPr="003631F2" w:rsidR="003631F2" w:rsidP="003631F2" w:rsidRDefault="003631F2" w14:paraId="75CF5923" w14:textId="77777777">
            <w:pPr>
              <w:spacing w:line="278" w:lineRule="auto"/>
            </w:pPr>
            <w:r w:rsidRPr="003631F2">
              <w:t>50</w:t>
            </w:r>
          </w:p>
        </w:tc>
      </w:tr>
    </w:tbl>
    <w:p w:rsidR="003631F2" w:rsidP="003631F2" w:rsidRDefault="003631F2" w14:paraId="3C135F60" w14:textId="77777777"/>
    <w:p w:rsidR="00DD33D8" w:rsidP="003631F2" w:rsidRDefault="00DD33D8" w14:paraId="639A9683" w14:textId="77777777"/>
    <w:sectPr w:rsidR="00DD33D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0898"/>
    <w:multiLevelType w:val="hybridMultilevel"/>
    <w:tmpl w:val="5C6028B4"/>
    <w:lvl w:ilvl="0" w:tplc="43AED768"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AF41D9"/>
    <w:multiLevelType w:val="hybridMultilevel"/>
    <w:tmpl w:val="07D4912A"/>
    <w:lvl w:ilvl="0" w:tplc="8E584D04">
      <w:start w:val="1"/>
      <w:numFmt w:val="bullet"/>
      <w:lvlText w:val="-"/>
      <w:lvlJc w:val="left"/>
      <w:pPr>
        <w:ind w:left="720" w:hanging="360"/>
      </w:pPr>
      <w:rPr>
        <w:rFonts w:hint="default" w:ascii="Aptos" w:hAnsi="Aptos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CE30177"/>
    <w:multiLevelType w:val="hybridMultilevel"/>
    <w:tmpl w:val="805E00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48648">
    <w:abstractNumId w:val="0"/>
  </w:num>
  <w:num w:numId="2" w16cid:durableId="1723481430">
    <w:abstractNumId w:val="2"/>
  </w:num>
  <w:num w:numId="3" w16cid:durableId="1171674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49B"/>
    <w:rsid w:val="00126526"/>
    <w:rsid w:val="001E649B"/>
    <w:rsid w:val="002117AF"/>
    <w:rsid w:val="003058FA"/>
    <w:rsid w:val="003631F2"/>
    <w:rsid w:val="00372EC6"/>
    <w:rsid w:val="00433A35"/>
    <w:rsid w:val="00516A5D"/>
    <w:rsid w:val="00677A72"/>
    <w:rsid w:val="00BF38F0"/>
    <w:rsid w:val="00D64BF7"/>
    <w:rsid w:val="00D66658"/>
    <w:rsid w:val="00DD33D8"/>
    <w:rsid w:val="00DD7652"/>
    <w:rsid w:val="00E324C8"/>
    <w:rsid w:val="00E460A9"/>
    <w:rsid w:val="00F00271"/>
    <w:rsid w:val="0AA396E4"/>
    <w:rsid w:val="239A2CAA"/>
    <w:rsid w:val="51B0B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86D13"/>
  <w15:chartTrackingRefBased/>
  <w15:docId w15:val="{049E24C6-797C-4AFA-AA9E-DDC0F0E96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649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649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64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64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64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64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4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64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64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E649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E649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E649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1E649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E649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E649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E649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E649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E64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649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E649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64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E64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649B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E64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64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64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649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E64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649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3631F2"/>
    <w:pPr>
      <w:spacing w:after="0" w:line="240" w:lineRule="auto"/>
    </w:pPr>
    <w:rPr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Zammath K</dc:creator>
  <keywords/>
  <dc:description/>
  <lastModifiedBy>DAS Info</lastModifiedBy>
  <revision>3</revision>
  <dcterms:created xsi:type="dcterms:W3CDTF">2025-06-02T07:01:00.0000000Z</dcterms:created>
  <dcterms:modified xsi:type="dcterms:W3CDTF">2025-07-01T15:54:56.8162931Z</dcterms:modified>
</coreProperties>
</file>